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32C0" w14:textId="77777777" w:rsidR="00436C05" w:rsidRDefault="00436C05" w:rsidP="00436C05">
      <w:pPr>
        <w:pStyle w:val="Normlnweb"/>
        <w:shd w:val="clear" w:color="auto" w:fill="F2F4FA"/>
        <w:spacing w:before="0" w:beforeAutospacing="0" w:after="0" w:afterAutospacing="0"/>
        <w:rPr>
          <w:rFonts w:asciiTheme="minorHAnsi" w:hAnsiTheme="minorHAnsi" w:cstheme="minorHAnsi"/>
          <w:color w:val="212121"/>
          <w:sz w:val="27"/>
          <w:szCs w:val="27"/>
          <w:shd w:val="clear" w:color="auto" w:fill="F2F4FA"/>
        </w:rPr>
      </w:pPr>
    </w:p>
    <w:p w14:paraId="6A19E3FD" w14:textId="77777777" w:rsidR="00436C05" w:rsidRPr="00436C05" w:rsidRDefault="00436C05" w:rsidP="00436C05">
      <w:pPr>
        <w:shd w:val="clear" w:color="auto" w:fill="F2F4FA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54"/>
          <w:szCs w:val="54"/>
          <w:lang w:eastAsia="cs-CZ"/>
          <w14:ligatures w14:val="none"/>
        </w:rPr>
      </w:pPr>
      <w:r w:rsidRPr="00436C05">
        <w:rPr>
          <w:rFonts w:ascii="Times New Roman" w:eastAsia="Times New Roman" w:hAnsi="Times New Roman" w:cs="Times New Roman"/>
          <w:b/>
          <w:bCs/>
          <w:color w:val="212121"/>
          <w:kern w:val="36"/>
          <w:sz w:val="54"/>
          <w:szCs w:val="54"/>
          <w:lang w:eastAsia="cs-CZ"/>
          <w14:ligatures w14:val="none"/>
        </w:rPr>
        <w:t>Pálení listí je zakázáno všude, hrozí vysoká pokuta</w:t>
      </w:r>
    </w:p>
    <w:p w14:paraId="4F88A94D" w14:textId="77777777" w:rsidR="00436C05" w:rsidRDefault="00436C05" w:rsidP="00436C05">
      <w:pPr>
        <w:pStyle w:val="Normlnweb"/>
        <w:shd w:val="clear" w:color="auto" w:fill="F2F4FA"/>
        <w:spacing w:before="0" w:beforeAutospacing="0" w:after="0" w:afterAutospacing="0"/>
        <w:rPr>
          <w:rFonts w:asciiTheme="minorHAnsi" w:hAnsiTheme="minorHAnsi" w:cstheme="minorHAnsi"/>
          <w:color w:val="212121"/>
          <w:sz w:val="27"/>
          <w:szCs w:val="27"/>
          <w:shd w:val="clear" w:color="auto" w:fill="F2F4FA"/>
        </w:rPr>
      </w:pPr>
    </w:p>
    <w:p w14:paraId="37BACD44" w14:textId="110F58BC" w:rsidR="00436C05" w:rsidRDefault="00436C05" w:rsidP="00436C05">
      <w:pPr>
        <w:pStyle w:val="Normlnweb"/>
        <w:shd w:val="clear" w:color="auto" w:fill="F2F4FA"/>
        <w:spacing w:before="0" w:beforeAutospacing="0" w:after="0" w:afterAutospacing="0"/>
        <w:rPr>
          <w:rFonts w:asciiTheme="minorHAnsi" w:hAnsiTheme="minorHAnsi" w:cstheme="minorHAnsi"/>
          <w:color w:val="212121"/>
          <w:sz w:val="36"/>
          <w:szCs w:val="36"/>
        </w:rPr>
      </w:pPr>
      <w:r w:rsidRPr="00436C05">
        <w:rPr>
          <w:rFonts w:asciiTheme="minorHAnsi" w:hAnsiTheme="minorHAnsi" w:cstheme="minorHAnsi"/>
          <w:color w:val="212121"/>
          <w:sz w:val="36"/>
          <w:szCs w:val="36"/>
          <w:shd w:val="clear" w:color="auto" w:fill="F2F4FA"/>
        </w:rPr>
        <w:t xml:space="preserve">Od začátku března </w:t>
      </w:r>
      <w:r w:rsidR="00F31C23">
        <w:rPr>
          <w:rFonts w:asciiTheme="minorHAnsi" w:hAnsiTheme="minorHAnsi" w:cstheme="minorHAnsi"/>
          <w:color w:val="212121"/>
          <w:sz w:val="36"/>
          <w:szCs w:val="36"/>
          <w:shd w:val="clear" w:color="auto" w:fill="F2F4FA"/>
        </w:rPr>
        <w:t xml:space="preserve">2025 </w:t>
      </w:r>
      <w:r w:rsidRPr="00436C05">
        <w:rPr>
          <w:rFonts w:asciiTheme="minorHAnsi" w:hAnsiTheme="minorHAnsi" w:cstheme="minorHAnsi"/>
          <w:color w:val="212121"/>
          <w:sz w:val="36"/>
          <w:szCs w:val="36"/>
          <w:shd w:val="clear" w:color="auto" w:fill="F2F4FA"/>
        </w:rPr>
        <w:t xml:space="preserve">platí v Česku novela zákona o odpadech, která zakazuje pálení listí, trávy a další biomasy za účelem jejich likvidace. Za porušení zákazu hrozí pokuta až </w:t>
      </w:r>
      <w:r w:rsidRPr="00436C05">
        <w:rPr>
          <w:rFonts w:asciiTheme="minorHAnsi" w:hAnsiTheme="minorHAnsi" w:cstheme="minorHAnsi"/>
          <w:b/>
          <w:bCs/>
          <w:color w:val="212121"/>
          <w:sz w:val="36"/>
          <w:szCs w:val="36"/>
          <w:shd w:val="clear" w:color="auto" w:fill="F2F4FA"/>
        </w:rPr>
        <w:t>50 tisíc korun</w:t>
      </w:r>
      <w:r w:rsidRPr="00436C05">
        <w:rPr>
          <w:rFonts w:asciiTheme="minorHAnsi" w:hAnsiTheme="minorHAnsi" w:cstheme="minorHAnsi"/>
          <w:color w:val="212121"/>
          <w:sz w:val="36"/>
          <w:szCs w:val="36"/>
          <w:shd w:val="clear" w:color="auto" w:fill="F2F4FA"/>
        </w:rPr>
        <w:t>.</w:t>
      </w:r>
      <w:r w:rsidRPr="0056718E">
        <w:rPr>
          <w:rFonts w:asciiTheme="minorHAnsi" w:hAnsiTheme="minorHAnsi" w:cstheme="minorHAnsi"/>
          <w:color w:val="212121"/>
          <w:sz w:val="36"/>
          <w:szCs w:val="36"/>
        </w:rPr>
        <w:t xml:space="preserve"> Pálení listí na zahradě bylo zakázáno již dříve, ale obce ho mohly na jaře povolit obecní vyhláškou. To už teď neplatí, protože zákon je nad vyhláškou. Zatímco zákon o odpadech vždy zakazoval pálení biologického odpadu na zahradách, zákon o ochraně ovzduší dával obcím možnost spalování regulovat vyhláškou. Novela </w:t>
      </w:r>
      <w:hyperlink r:id="rId6" w:tgtFrame="_blank" w:history="1">
        <w:r w:rsidRPr="0056718E">
          <w:rPr>
            <w:rFonts w:asciiTheme="minorHAnsi" w:hAnsiTheme="minorHAnsi" w:cstheme="minorHAnsi"/>
            <w:color w:val="0F306A"/>
            <w:sz w:val="36"/>
            <w:szCs w:val="36"/>
            <w:u w:val="single"/>
          </w:rPr>
          <w:t xml:space="preserve">zákona číslo 42/2025 </w:t>
        </w:r>
        <w:proofErr w:type="spellStart"/>
        <w:r w:rsidRPr="0056718E">
          <w:rPr>
            <w:rFonts w:asciiTheme="minorHAnsi" w:hAnsiTheme="minorHAnsi" w:cstheme="minorHAnsi"/>
            <w:color w:val="0F306A"/>
            <w:sz w:val="36"/>
            <w:szCs w:val="36"/>
            <w:u w:val="single"/>
          </w:rPr>
          <w:t>Sb</w:t>
        </w:r>
        <w:proofErr w:type="spellEnd"/>
      </w:hyperlink>
      <w:r w:rsidRPr="0056718E">
        <w:rPr>
          <w:rFonts w:asciiTheme="minorHAnsi" w:hAnsiTheme="minorHAnsi" w:cstheme="minorHAnsi"/>
          <w:color w:val="212121"/>
          <w:sz w:val="36"/>
          <w:szCs w:val="36"/>
        </w:rPr>
        <w:t> o ovzduší to sjednotila a pálit se už nesmí. Nikdy, nikde.</w:t>
      </w:r>
    </w:p>
    <w:p w14:paraId="4385B4B9" w14:textId="77777777" w:rsidR="00F837F9" w:rsidRDefault="00F837F9" w:rsidP="00436C05">
      <w:pPr>
        <w:pStyle w:val="Normlnweb"/>
        <w:shd w:val="clear" w:color="auto" w:fill="F2F4FA"/>
        <w:spacing w:before="0" w:beforeAutospacing="0" w:after="0" w:afterAutospacing="0"/>
        <w:rPr>
          <w:rFonts w:asciiTheme="minorHAnsi" w:hAnsiTheme="minorHAnsi" w:cstheme="minorHAnsi"/>
          <w:color w:val="212121"/>
          <w:sz w:val="36"/>
          <w:szCs w:val="36"/>
        </w:rPr>
      </w:pPr>
    </w:p>
    <w:p w14:paraId="7A2377E2" w14:textId="5A4A9189" w:rsidR="00F837F9" w:rsidRDefault="00F837F9" w:rsidP="00436C05">
      <w:pPr>
        <w:pStyle w:val="Normlnweb"/>
        <w:shd w:val="clear" w:color="auto" w:fill="F2F4FA"/>
        <w:spacing w:before="0" w:beforeAutospacing="0" w:after="0" w:afterAutospacing="0"/>
        <w:rPr>
          <w:rFonts w:asciiTheme="minorHAnsi" w:hAnsiTheme="minorHAnsi" w:cstheme="minorHAnsi"/>
          <w:color w:val="212121"/>
          <w:sz w:val="36"/>
          <w:szCs w:val="36"/>
        </w:rPr>
      </w:pPr>
      <w:r w:rsidRPr="00F837F9">
        <w:rPr>
          <w:rFonts w:asciiTheme="minorHAnsi" w:hAnsiTheme="minorHAnsi" w:cstheme="minorHAnsi"/>
          <w:color w:val="212121"/>
          <w:sz w:val="36"/>
          <w:szCs w:val="36"/>
        </w:rPr>
        <w:t xml:space="preserve">Kdo z bude chtít upozornit na </w:t>
      </w:r>
      <w:r w:rsidRPr="00F837F9">
        <w:rPr>
          <w:rFonts w:asciiTheme="minorHAnsi" w:hAnsiTheme="minorHAnsi" w:cstheme="minorHAnsi"/>
          <w:color w:val="212121"/>
          <w:sz w:val="36"/>
          <w:szCs w:val="36"/>
        </w:rPr>
        <w:t>nezákonné</w:t>
      </w:r>
      <w:r w:rsidRPr="00F837F9">
        <w:rPr>
          <w:rFonts w:asciiTheme="minorHAnsi" w:hAnsiTheme="minorHAnsi" w:cstheme="minorHAnsi"/>
          <w:color w:val="212121"/>
          <w:sz w:val="36"/>
          <w:szCs w:val="36"/>
        </w:rPr>
        <w:t xml:space="preserve"> pálení musí oslovit Policii ČR , která učiní potřebné kroky dle zákona.</w:t>
      </w:r>
    </w:p>
    <w:p w14:paraId="4819B7EB" w14:textId="77777777" w:rsidR="00F837F9" w:rsidRDefault="00F837F9" w:rsidP="00436C05">
      <w:pPr>
        <w:pStyle w:val="Normlnweb"/>
        <w:shd w:val="clear" w:color="auto" w:fill="F2F4FA"/>
        <w:spacing w:before="0" w:beforeAutospacing="0" w:after="0" w:afterAutospacing="0"/>
        <w:rPr>
          <w:rFonts w:asciiTheme="minorHAnsi" w:hAnsiTheme="minorHAnsi" w:cstheme="minorHAnsi"/>
          <w:color w:val="212121"/>
          <w:sz w:val="36"/>
          <w:szCs w:val="36"/>
        </w:rPr>
      </w:pPr>
    </w:p>
    <w:p w14:paraId="146174DC" w14:textId="77777777" w:rsidR="00436C05" w:rsidRPr="00436C05" w:rsidRDefault="00436C05" w:rsidP="00436C05">
      <w:pPr>
        <w:shd w:val="clear" w:color="auto" w:fill="F2F4FA"/>
        <w:spacing w:after="0" w:line="240" w:lineRule="auto"/>
        <w:outlineLvl w:val="2"/>
        <w:rPr>
          <w:rFonts w:eastAsia="Times New Roman" w:cstheme="minorHAnsi"/>
          <w:b/>
          <w:bCs/>
          <w:color w:val="212121"/>
          <w:kern w:val="0"/>
          <w:sz w:val="36"/>
          <w:szCs w:val="36"/>
          <w:lang w:eastAsia="cs-CZ"/>
          <w14:ligatures w14:val="none"/>
        </w:rPr>
      </w:pPr>
      <w:r w:rsidRPr="00436C05">
        <w:rPr>
          <w:rFonts w:eastAsia="Times New Roman" w:cstheme="minorHAnsi"/>
          <w:b/>
          <w:bCs/>
          <w:color w:val="212121"/>
          <w:kern w:val="0"/>
          <w:sz w:val="36"/>
          <w:szCs w:val="36"/>
          <w:lang w:eastAsia="cs-CZ"/>
          <w14:ligatures w14:val="none"/>
        </w:rPr>
        <w:t>Pálit se nesmí listí a rostlinný odpad</w:t>
      </w:r>
    </w:p>
    <w:p w14:paraId="79CCD683" w14:textId="77777777" w:rsidR="00436C05" w:rsidRDefault="00436C05" w:rsidP="00436C05">
      <w:pPr>
        <w:shd w:val="clear" w:color="auto" w:fill="F2F4FA"/>
        <w:spacing w:after="0" w:line="240" w:lineRule="auto"/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</w:pPr>
      <w:r w:rsidRPr="00436C05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>Novela totiž zakazuje pálit rostlinný odpad za účelem likvidace. Přesněji kontaminovanou biomasu, tedy vlhké listí a rostlinný materiál s příměsí, které způsobují kouř a znečišťují ovzduší.</w:t>
      </w:r>
    </w:p>
    <w:p w14:paraId="70CC3722" w14:textId="77777777" w:rsidR="0056718E" w:rsidRPr="0056718E" w:rsidRDefault="0056718E" w:rsidP="00436C05">
      <w:pPr>
        <w:shd w:val="clear" w:color="auto" w:fill="F2F4FA"/>
        <w:spacing w:after="0" w:line="240" w:lineRule="auto"/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</w:pPr>
    </w:p>
    <w:p w14:paraId="3F273B76" w14:textId="77777777" w:rsidR="00436C05" w:rsidRPr="00436C05" w:rsidRDefault="00436C05" w:rsidP="00436C05">
      <w:pPr>
        <w:shd w:val="clear" w:color="auto" w:fill="F2F4FA"/>
        <w:spacing w:after="0" w:line="240" w:lineRule="auto"/>
        <w:outlineLvl w:val="2"/>
        <w:rPr>
          <w:rFonts w:eastAsia="Times New Roman" w:cstheme="minorHAnsi"/>
          <w:b/>
          <w:bCs/>
          <w:color w:val="212121"/>
          <w:kern w:val="0"/>
          <w:sz w:val="36"/>
          <w:szCs w:val="36"/>
          <w:lang w:eastAsia="cs-CZ"/>
          <w14:ligatures w14:val="none"/>
        </w:rPr>
      </w:pPr>
      <w:r w:rsidRPr="00436C05">
        <w:rPr>
          <w:rFonts w:eastAsia="Times New Roman" w:cstheme="minorHAnsi"/>
          <w:b/>
          <w:bCs/>
          <w:color w:val="212121"/>
          <w:kern w:val="0"/>
          <w:sz w:val="36"/>
          <w:szCs w:val="36"/>
          <w:lang w:eastAsia="cs-CZ"/>
          <w14:ligatures w14:val="none"/>
        </w:rPr>
        <w:t>Co dělat s listím a trávou?</w:t>
      </w:r>
    </w:p>
    <w:p w14:paraId="5F21020B" w14:textId="2938F6A0" w:rsidR="00436C05" w:rsidRPr="00436C05" w:rsidRDefault="00436C05" w:rsidP="00436C05">
      <w:pPr>
        <w:shd w:val="clear" w:color="auto" w:fill="F2F4FA"/>
        <w:spacing w:after="0" w:line="240" w:lineRule="auto"/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</w:pPr>
      <w:r w:rsidRPr="00436C05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>Spadané listí a vyhrabaná suchá tráva mohou sloužit pro tvorbu vlastního kompostu. Vznikne tak kvalitní hnojivo do záhonů</w:t>
      </w:r>
      <w:r w:rsidR="0056718E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>.</w:t>
      </w:r>
    </w:p>
    <w:p w14:paraId="10585A95" w14:textId="2846C4A8" w:rsidR="00436C05" w:rsidRDefault="00436C05" w:rsidP="00436C05">
      <w:pPr>
        <w:shd w:val="clear" w:color="auto" w:fill="F2F4FA"/>
        <w:spacing w:after="0" w:line="240" w:lineRule="auto"/>
        <w:rPr>
          <w:rFonts w:eastAsia="Times New Roman" w:cstheme="minorHAnsi"/>
          <w:b/>
          <w:bCs/>
          <w:color w:val="212121"/>
          <w:kern w:val="0"/>
          <w:sz w:val="36"/>
          <w:szCs w:val="36"/>
          <w:lang w:eastAsia="cs-CZ"/>
          <w14:ligatures w14:val="none"/>
        </w:rPr>
      </w:pPr>
      <w:r w:rsidRPr="00436C05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>Další možností, jak se zbavit listí a trávy bez pálení, je jejich vyhození do</w:t>
      </w:r>
      <w:r w:rsidR="0056718E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 xml:space="preserve"> vysoko objemových nebo</w:t>
      </w:r>
      <w:r w:rsidR="0056718E" w:rsidRPr="00436C05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 xml:space="preserve"> hnědých </w:t>
      </w:r>
      <w:r w:rsidR="0056718E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 xml:space="preserve">kontejnerů </w:t>
      </w:r>
      <w:r w:rsidRPr="00436C05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 xml:space="preserve">na </w:t>
      </w:r>
      <w:r w:rsidRPr="00436C05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lastRenderedPageBreak/>
        <w:t>bioodpad</w:t>
      </w:r>
      <w:r w:rsidR="0056718E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>.</w:t>
      </w:r>
      <w:r w:rsidR="00F31C23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 xml:space="preserve"> Větve lze odvést na určená sběrná místa</w:t>
      </w:r>
      <w:r w:rsidRPr="00436C05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 xml:space="preserve"> </w:t>
      </w:r>
      <w:r w:rsidR="0056718E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 xml:space="preserve">Tyto zařízení se nachází v obou našich vesnicích a o jejich umístění informujeme na obecním webu </w:t>
      </w:r>
      <w:hyperlink r:id="rId7" w:history="1">
        <w:r w:rsidR="00F837F9" w:rsidRPr="00405C04">
          <w:rPr>
            <w:rStyle w:val="Hypertextovodkaz"/>
            <w:rFonts w:eastAsia="Times New Roman" w:cstheme="minorHAnsi"/>
            <w:b/>
            <w:bCs/>
            <w:kern w:val="0"/>
            <w:sz w:val="36"/>
            <w:szCs w:val="36"/>
            <w:lang w:eastAsia="cs-CZ"/>
            <w14:ligatures w14:val="none"/>
          </w:rPr>
          <w:t>www.nacesice.eu</w:t>
        </w:r>
      </w:hyperlink>
    </w:p>
    <w:p w14:paraId="5E34451F" w14:textId="77777777" w:rsidR="00F837F9" w:rsidRPr="0056718E" w:rsidRDefault="00F837F9" w:rsidP="00436C05">
      <w:pPr>
        <w:shd w:val="clear" w:color="auto" w:fill="F2F4FA"/>
        <w:spacing w:after="0" w:line="240" w:lineRule="auto"/>
        <w:rPr>
          <w:rFonts w:eastAsia="Times New Roman" w:cstheme="minorHAnsi"/>
          <w:b/>
          <w:bCs/>
          <w:color w:val="212121"/>
          <w:kern w:val="0"/>
          <w:sz w:val="36"/>
          <w:szCs w:val="36"/>
          <w:lang w:eastAsia="cs-CZ"/>
          <w14:ligatures w14:val="none"/>
        </w:rPr>
      </w:pPr>
    </w:p>
    <w:p w14:paraId="7E7940F5" w14:textId="77777777" w:rsidR="00436C05" w:rsidRPr="00436C05" w:rsidRDefault="00436C05" w:rsidP="00436C05">
      <w:pPr>
        <w:shd w:val="clear" w:color="auto" w:fill="F2F4FA"/>
        <w:spacing w:after="0" w:line="240" w:lineRule="auto"/>
        <w:outlineLvl w:val="2"/>
        <w:rPr>
          <w:rFonts w:eastAsia="Times New Roman" w:cstheme="minorHAnsi"/>
          <w:b/>
          <w:bCs/>
          <w:color w:val="212121"/>
          <w:kern w:val="0"/>
          <w:sz w:val="36"/>
          <w:szCs w:val="36"/>
          <w:lang w:eastAsia="cs-CZ"/>
          <w14:ligatures w14:val="none"/>
        </w:rPr>
      </w:pPr>
      <w:r w:rsidRPr="00436C05">
        <w:rPr>
          <w:rFonts w:eastAsia="Times New Roman" w:cstheme="minorHAnsi"/>
          <w:b/>
          <w:bCs/>
          <w:color w:val="212121"/>
          <w:kern w:val="0"/>
          <w:sz w:val="36"/>
          <w:szCs w:val="36"/>
          <w:lang w:eastAsia="cs-CZ"/>
          <w14:ligatures w14:val="none"/>
        </w:rPr>
        <w:t>Táboráků se zákaz netýká</w:t>
      </w:r>
    </w:p>
    <w:p w14:paraId="0CBDFF14" w14:textId="1E180FE5" w:rsidR="00436C05" w:rsidRPr="00436C05" w:rsidRDefault="00436C05" w:rsidP="00436C05">
      <w:pPr>
        <w:shd w:val="clear" w:color="auto" w:fill="F2F4FA"/>
        <w:spacing w:after="0" w:line="240" w:lineRule="auto"/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</w:pPr>
      <w:r w:rsidRPr="00436C05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>Suché dřevo se na zahradách ale zapalovat m i nadále, například při grilování nebo opékání špekáčků na ohni.</w:t>
      </w:r>
    </w:p>
    <w:p w14:paraId="6FEF5058" w14:textId="77777777" w:rsidR="00436C05" w:rsidRDefault="00436C05" w:rsidP="00436C05">
      <w:pPr>
        <w:shd w:val="clear" w:color="auto" w:fill="F2F4FA"/>
        <w:spacing w:after="0" w:line="240" w:lineRule="auto"/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</w:pPr>
      <w:r w:rsidRPr="00436C05"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  <w:t>Posezení u ohně, pálení čarodějnic ani jiné kulturní akce tak novelou ohroženy nejsou.</w:t>
      </w:r>
    </w:p>
    <w:p w14:paraId="0AF124CB" w14:textId="05C7F19B" w:rsidR="00F837F9" w:rsidRPr="00F837F9" w:rsidRDefault="00F837F9" w:rsidP="00436C05">
      <w:pPr>
        <w:shd w:val="clear" w:color="auto" w:fill="F2F4FA"/>
        <w:spacing w:after="0" w:line="240" w:lineRule="auto"/>
        <w:rPr>
          <w:rFonts w:eastAsia="Times New Roman" w:cstheme="minorHAnsi"/>
          <w:b/>
          <w:bCs/>
          <w:color w:val="212121"/>
          <w:kern w:val="0"/>
          <w:sz w:val="56"/>
          <w:szCs w:val="56"/>
          <w:lang w:eastAsia="cs-CZ"/>
          <w14:ligatures w14:val="none"/>
        </w:rPr>
      </w:pPr>
      <w:r w:rsidRPr="00F837F9">
        <w:rPr>
          <w:rFonts w:eastAsia="Times New Roman" w:cstheme="minorHAnsi"/>
          <w:b/>
          <w:bCs/>
          <w:color w:val="212121"/>
          <w:kern w:val="0"/>
          <w:sz w:val="56"/>
          <w:szCs w:val="56"/>
          <w:lang w:eastAsia="cs-CZ"/>
          <w14:ligatures w14:val="none"/>
        </w:rPr>
        <w:t xml:space="preserve">Prosím buďme k sobě </w:t>
      </w:r>
      <w:r w:rsidRPr="00F837F9">
        <w:rPr>
          <w:rFonts w:eastAsia="Times New Roman" w:cstheme="minorHAnsi"/>
          <w:b/>
          <w:bCs/>
          <w:color w:val="212121"/>
          <w:kern w:val="0"/>
          <w:sz w:val="56"/>
          <w:szCs w:val="56"/>
          <w:lang w:eastAsia="cs-CZ"/>
          <w14:ligatures w14:val="none"/>
        </w:rPr>
        <w:t>ohledupln</w:t>
      </w:r>
      <w:r>
        <w:rPr>
          <w:rFonts w:eastAsia="Times New Roman" w:cstheme="minorHAnsi"/>
          <w:b/>
          <w:bCs/>
          <w:color w:val="212121"/>
          <w:kern w:val="0"/>
          <w:sz w:val="56"/>
          <w:szCs w:val="56"/>
          <w:lang w:eastAsia="cs-CZ"/>
          <w14:ligatures w14:val="none"/>
        </w:rPr>
        <w:t>í</w:t>
      </w:r>
      <w:r w:rsidRPr="00F837F9">
        <w:rPr>
          <w:rFonts w:eastAsia="Times New Roman" w:cstheme="minorHAnsi"/>
          <w:b/>
          <w:bCs/>
          <w:color w:val="212121"/>
          <w:kern w:val="0"/>
          <w:sz w:val="56"/>
          <w:szCs w:val="56"/>
          <w:lang w:eastAsia="cs-CZ"/>
          <w14:ligatures w14:val="none"/>
        </w:rPr>
        <w:t> !!! </w:t>
      </w:r>
    </w:p>
    <w:p w14:paraId="27EC945D" w14:textId="77777777" w:rsidR="00F31C23" w:rsidRPr="00436C05" w:rsidRDefault="00F31C23" w:rsidP="00436C05">
      <w:pPr>
        <w:shd w:val="clear" w:color="auto" w:fill="F2F4FA"/>
        <w:spacing w:after="0" w:line="240" w:lineRule="auto"/>
        <w:rPr>
          <w:rFonts w:eastAsia="Times New Roman" w:cstheme="minorHAnsi"/>
          <w:color w:val="212121"/>
          <w:kern w:val="0"/>
          <w:sz w:val="36"/>
          <w:szCs w:val="36"/>
          <w:lang w:eastAsia="cs-CZ"/>
          <w14:ligatures w14:val="none"/>
        </w:rPr>
      </w:pPr>
    </w:p>
    <w:p w14:paraId="4EB149C5" w14:textId="3FABE672" w:rsidR="00436C05" w:rsidRDefault="00F31C23" w:rsidP="00F837F9">
      <w:pPr>
        <w:jc w:val="center"/>
      </w:pPr>
      <w:r>
        <w:rPr>
          <w:noProof/>
        </w:rPr>
        <w:drawing>
          <wp:inline distT="0" distB="0" distL="0" distR="0" wp14:anchorId="40B472EA" wp14:editId="7516EEC4">
            <wp:extent cx="4095750" cy="2457450"/>
            <wp:effectExtent l="0" t="0" r="0" b="0"/>
            <wp:docPr id="2" name="obrázek 2" descr="pál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álen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208" cy="24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1B86F" w14:textId="49C749A6" w:rsidR="00436C05" w:rsidRDefault="00436C05" w:rsidP="00F837F9">
      <w:pPr>
        <w:jc w:val="center"/>
      </w:pPr>
      <w:r>
        <w:rPr>
          <w:noProof/>
        </w:rPr>
        <w:drawing>
          <wp:inline distT="0" distB="0" distL="0" distR="0" wp14:anchorId="7005F262" wp14:editId="1A14574D">
            <wp:extent cx="4095750" cy="2735376"/>
            <wp:effectExtent l="0" t="0" r="0" b="8255"/>
            <wp:docPr id="20962588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292" cy="27571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36C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31DA" w14:textId="77777777" w:rsidR="009E1918" w:rsidRDefault="009E1918" w:rsidP="00296CAF">
      <w:pPr>
        <w:spacing w:after="0" w:line="240" w:lineRule="auto"/>
      </w:pPr>
      <w:r>
        <w:separator/>
      </w:r>
    </w:p>
  </w:endnote>
  <w:endnote w:type="continuationSeparator" w:id="0">
    <w:p w14:paraId="2495702D" w14:textId="77777777" w:rsidR="009E1918" w:rsidRDefault="009E1918" w:rsidP="0029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F58C" w14:textId="77777777" w:rsidR="00296CAF" w:rsidRDefault="00296C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77D0" w14:textId="77777777" w:rsidR="00296CAF" w:rsidRDefault="00296CA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049E" w14:textId="77777777" w:rsidR="00296CAF" w:rsidRDefault="00296C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98CAC" w14:textId="77777777" w:rsidR="009E1918" w:rsidRDefault="009E1918" w:rsidP="00296CAF">
      <w:pPr>
        <w:spacing w:after="0" w:line="240" w:lineRule="auto"/>
      </w:pPr>
      <w:r>
        <w:separator/>
      </w:r>
    </w:p>
  </w:footnote>
  <w:footnote w:type="continuationSeparator" w:id="0">
    <w:p w14:paraId="62880338" w14:textId="77777777" w:rsidR="009E1918" w:rsidRDefault="009E1918" w:rsidP="0029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9074" w14:textId="77777777" w:rsidR="00296CAF" w:rsidRDefault="00296C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FE69" w14:textId="77777777" w:rsidR="00296CAF" w:rsidRDefault="00296CA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F142" w14:textId="77777777" w:rsidR="00296CAF" w:rsidRDefault="00296C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05"/>
    <w:rsid w:val="00184322"/>
    <w:rsid w:val="00296CAF"/>
    <w:rsid w:val="00436C05"/>
    <w:rsid w:val="0056718E"/>
    <w:rsid w:val="007B1C55"/>
    <w:rsid w:val="0094276E"/>
    <w:rsid w:val="009E1918"/>
    <w:rsid w:val="00A509F6"/>
    <w:rsid w:val="00B27BCD"/>
    <w:rsid w:val="00C27648"/>
    <w:rsid w:val="00D13264"/>
    <w:rsid w:val="00D36ABC"/>
    <w:rsid w:val="00DE4C45"/>
    <w:rsid w:val="00F27A11"/>
    <w:rsid w:val="00F31C23"/>
    <w:rsid w:val="00F837F9"/>
    <w:rsid w:val="00F95B56"/>
    <w:rsid w:val="00F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AD9D1"/>
  <w15:chartTrackingRefBased/>
  <w15:docId w15:val="{9D745416-BB47-4659-82B3-B163196E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6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6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6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6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6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6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6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6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6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6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6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6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6C0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6C0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6C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6C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6C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6C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6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6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6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36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6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36C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6C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6C0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6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6C0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6C05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3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36C0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18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9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CAF"/>
  </w:style>
  <w:style w:type="paragraph" w:styleId="Zpat">
    <w:name w:val="footer"/>
    <w:basedOn w:val="Normln"/>
    <w:link w:val="ZpatChar"/>
    <w:uiPriority w:val="99"/>
    <w:unhideWhenUsed/>
    <w:rsid w:val="0029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nacesice.e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-sbirka.cz/sb/2025/42/0000-00-00?zalozka=tex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Mareček</dc:creator>
  <cp:keywords/>
  <dc:description/>
  <cp:lastModifiedBy>Tomáš Mareček</cp:lastModifiedBy>
  <cp:revision>2</cp:revision>
  <cp:lastPrinted>2025-04-07T09:27:00Z</cp:lastPrinted>
  <dcterms:created xsi:type="dcterms:W3CDTF">2025-04-07T09:35:00Z</dcterms:created>
  <dcterms:modified xsi:type="dcterms:W3CDTF">2025-04-07T09:35:00Z</dcterms:modified>
</cp:coreProperties>
</file>